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1094" w:rsidRPr="008C5DC2" w:rsidRDefault="008A1A9E">
      <w:pPr>
        <w:jc w:val="right"/>
      </w:pPr>
      <w:r>
        <w:rPr>
          <w:noProof/>
          <w:lang w:eastAsia="ru-RU" w:bidi="ar-SA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-526576</wp:posOffset>
            </wp:positionV>
            <wp:extent cx="1511300" cy="10693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ИФиЯК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62A">
        <w:rPr>
          <w:noProof/>
          <w:lang w:eastAsia="ru-RU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-522567</wp:posOffset>
            </wp:positionH>
            <wp:positionV relativeFrom="paragraph">
              <wp:posOffset>-424637</wp:posOffset>
            </wp:positionV>
            <wp:extent cx="2580884" cy="819150"/>
            <wp:effectExtent l="0" t="0" r="0" b="0"/>
            <wp:wrapNone/>
            <wp:docPr id="1" name="Рисунок 1" descr="http://about.sfu-kras.ru/files/about/logo_gorizon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out.sfu-kras.ru/files/about/logo_gorizont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42" t="35256" b="3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84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094" w:rsidRPr="008C5DC2" w:rsidRDefault="00041094">
      <w:pPr>
        <w:jc w:val="right"/>
      </w:pPr>
    </w:p>
    <w:p w:rsidR="00041094" w:rsidRPr="008C5DC2" w:rsidRDefault="00041094">
      <w:pPr>
        <w:jc w:val="right"/>
      </w:pPr>
    </w:p>
    <w:p w:rsidR="00F8462A" w:rsidRPr="00BD4D85" w:rsidRDefault="00F8462A" w:rsidP="00F8462A">
      <w:pPr>
        <w:jc w:val="center"/>
      </w:pPr>
      <w:r w:rsidRPr="00BD4D85">
        <w:t xml:space="preserve">Сибирский </w:t>
      </w:r>
      <w:r w:rsidRPr="00BD4D85">
        <w:rPr>
          <w:shd w:val="clear" w:color="auto" w:fill="FFFFFF"/>
        </w:rPr>
        <w:t>фе</w:t>
      </w:r>
      <w:r w:rsidRPr="00BD4D85">
        <w:t>деральный университет</w:t>
      </w:r>
    </w:p>
    <w:p w:rsidR="00F8462A" w:rsidRPr="00BD4D85" w:rsidRDefault="00F8462A" w:rsidP="00F8462A">
      <w:pPr>
        <w:jc w:val="center"/>
      </w:pPr>
      <w:r w:rsidRPr="00BD4D85">
        <w:t xml:space="preserve">Институт филологии и языковой коммуникации </w:t>
      </w:r>
    </w:p>
    <w:p w:rsidR="00F8462A" w:rsidRPr="00BD4D85" w:rsidRDefault="00F8462A" w:rsidP="00F8462A">
      <w:pPr>
        <w:jc w:val="center"/>
      </w:pPr>
      <w:r w:rsidRPr="00BD4D85">
        <w:t>Отделение иностранных языков</w:t>
      </w:r>
    </w:p>
    <w:p w:rsidR="00F8462A" w:rsidRPr="00BD4D85" w:rsidRDefault="00F8462A" w:rsidP="00F8462A">
      <w:pPr>
        <w:jc w:val="center"/>
      </w:pPr>
    </w:p>
    <w:p w:rsidR="00F8462A" w:rsidRPr="00BD4D85" w:rsidRDefault="00F8462A" w:rsidP="00F8462A">
      <w:pPr>
        <w:jc w:val="center"/>
        <w:rPr>
          <w:b/>
        </w:rPr>
      </w:pPr>
      <w:r w:rsidRPr="00BD4D85">
        <w:rPr>
          <w:b/>
          <w:lang w:val="en-US"/>
        </w:rPr>
        <w:t>VII</w:t>
      </w:r>
      <w:r w:rsidRPr="00BD4D85">
        <w:rPr>
          <w:b/>
        </w:rPr>
        <w:t xml:space="preserve"> Международная олимпиада по иностранным языкам</w:t>
      </w:r>
    </w:p>
    <w:p w:rsidR="00F8462A" w:rsidRPr="00BD4D85" w:rsidRDefault="00F8462A" w:rsidP="00F8462A">
      <w:pPr>
        <w:jc w:val="center"/>
        <w:rPr>
          <w:b/>
        </w:rPr>
      </w:pPr>
      <w:r w:rsidRPr="00BD4D85">
        <w:rPr>
          <w:b/>
        </w:rPr>
        <w:t>“</w:t>
      </w:r>
      <w:r w:rsidRPr="00BD4D85">
        <w:rPr>
          <w:b/>
          <w:color w:val="auto"/>
          <w:lang w:val="en-US"/>
        </w:rPr>
        <w:t>Vita</w:t>
      </w:r>
      <w:r w:rsidRPr="00BD4D85">
        <w:rPr>
          <w:b/>
          <w:color w:val="auto"/>
        </w:rPr>
        <w:t xml:space="preserve"> </w:t>
      </w:r>
      <w:proofErr w:type="spellStart"/>
      <w:r w:rsidRPr="00BD4D85">
        <w:rPr>
          <w:b/>
          <w:color w:val="auto"/>
          <w:lang w:val="en-US"/>
        </w:rPr>
        <w:t>brevis</w:t>
      </w:r>
      <w:proofErr w:type="spellEnd"/>
      <w:r w:rsidRPr="00BD4D85">
        <w:rPr>
          <w:b/>
          <w:color w:val="auto"/>
        </w:rPr>
        <w:t xml:space="preserve">, </w:t>
      </w:r>
      <w:proofErr w:type="spellStart"/>
      <w:r w:rsidRPr="00BD4D85">
        <w:rPr>
          <w:b/>
          <w:color w:val="auto"/>
          <w:lang w:val="en-US"/>
        </w:rPr>
        <w:t>ars</w:t>
      </w:r>
      <w:proofErr w:type="spellEnd"/>
      <w:r w:rsidRPr="00BD4D85">
        <w:rPr>
          <w:b/>
          <w:color w:val="auto"/>
        </w:rPr>
        <w:t xml:space="preserve"> </w:t>
      </w:r>
      <w:proofErr w:type="spellStart"/>
      <w:r w:rsidRPr="00BD4D85">
        <w:rPr>
          <w:b/>
          <w:color w:val="auto"/>
          <w:lang w:val="en-US"/>
        </w:rPr>
        <w:t>longa</w:t>
      </w:r>
      <w:proofErr w:type="spellEnd"/>
      <w:r w:rsidRPr="00BD4D85">
        <w:rPr>
          <w:b/>
        </w:rPr>
        <w:t xml:space="preserve">” </w:t>
      </w:r>
    </w:p>
    <w:p w:rsidR="00041094" w:rsidRPr="00BD4D85" w:rsidRDefault="00041094">
      <w:pPr>
        <w:jc w:val="center"/>
        <w:rPr>
          <w:b/>
        </w:rPr>
      </w:pPr>
    </w:p>
    <w:p w:rsidR="00041094" w:rsidRPr="00BD4D85" w:rsidRDefault="00041094">
      <w:pPr>
        <w:jc w:val="center"/>
        <w:rPr>
          <w:b/>
        </w:rPr>
      </w:pPr>
      <w:r w:rsidRPr="00BD4D85">
        <w:t>В</w:t>
      </w:r>
      <w:r w:rsidR="0061581E" w:rsidRPr="00BD4D85">
        <w:t>ТОР</w:t>
      </w:r>
      <w:r w:rsidRPr="00BD4D85">
        <w:t>ОЕ ИНФОРМАЦИОННОЕ ПИСЬМО</w:t>
      </w:r>
    </w:p>
    <w:p w:rsidR="00041094" w:rsidRPr="00BD4D85" w:rsidRDefault="00041094">
      <w:pPr>
        <w:jc w:val="center"/>
        <w:rPr>
          <w:b/>
        </w:rPr>
      </w:pPr>
    </w:p>
    <w:p w:rsidR="00041094" w:rsidRPr="00BD4D85" w:rsidRDefault="00041094">
      <w:pPr>
        <w:ind w:firstLine="709"/>
        <w:jc w:val="both"/>
      </w:pPr>
      <w:r w:rsidRPr="00BD4D85">
        <w:t xml:space="preserve">Кафедра </w:t>
      </w:r>
      <w:r w:rsidR="00106F6D" w:rsidRPr="00BD4D85">
        <w:t xml:space="preserve">теории германских языков </w:t>
      </w:r>
      <w:r w:rsidRPr="00BD4D85">
        <w:t xml:space="preserve">и межкультурной коммуникации  отделения иностранных языков Института филологии и языковой коммуникации (ИФиЯК) СФУ </w:t>
      </w:r>
      <w:r w:rsidR="0061581E" w:rsidRPr="00BD4D85">
        <w:rPr>
          <w:color w:val="000000" w:themeColor="text1"/>
        </w:rPr>
        <w:t xml:space="preserve">информирует о завершении первого (отборочного) тура </w:t>
      </w:r>
      <w:r w:rsidR="00CA0BB5" w:rsidRPr="00BD4D85">
        <w:rPr>
          <w:lang w:val="en-US"/>
        </w:rPr>
        <w:t>V</w:t>
      </w:r>
      <w:r w:rsidR="0050475A" w:rsidRPr="00BD4D85">
        <w:rPr>
          <w:lang w:val="en-US"/>
        </w:rPr>
        <w:t>I</w:t>
      </w:r>
      <w:r w:rsidR="00F8462A" w:rsidRPr="00BD4D85">
        <w:rPr>
          <w:lang w:val="en-US"/>
        </w:rPr>
        <w:t>I</w:t>
      </w:r>
      <w:r w:rsidRPr="00BD4D85">
        <w:t xml:space="preserve"> Международной олимпиады по </w:t>
      </w:r>
      <w:r w:rsidR="00106F6D" w:rsidRPr="00BD4D85">
        <w:t>иностранным языкам</w:t>
      </w:r>
      <w:r w:rsidRPr="00BD4D85">
        <w:t xml:space="preserve"> среди студентов языковых и неязыковых специальностей высших учебных заведений России, университетов стран ближнего и дальнего зарубежья</w:t>
      </w:r>
      <w:r w:rsidR="0050475A" w:rsidRPr="00BD4D85">
        <w:t>.</w:t>
      </w:r>
    </w:p>
    <w:p w:rsidR="00041094" w:rsidRPr="00BD4D85" w:rsidRDefault="00041094">
      <w:pPr>
        <w:jc w:val="both"/>
      </w:pPr>
    </w:p>
    <w:p w:rsidR="00F8462A" w:rsidRPr="00BD4D85" w:rsidRDefault="00F8462A" w:rsidP="00F8462A">
      <w:pPr>
        <w:ind w:firstLine="709"/>
        <w:jc w:val="both"/>
        <w:rPr>
          <w:color w:val="auto"/>
        </w:rPr>
      </w:pPr>
      <w:r w:rsidRPr="00BD4D85">
        <w:rPr>
          <w:color w:val="auto"/>
        </w:rPr>
        <w:t xml:space="preserve">Главными спонсорами олимпиады выступают Центр туризма и обучения </w:t>
      </w:r>
      <w:r w:rsidRPr="00BD4D85">
        <w:rPr>
          <w:color w:val="auto"/>
          <w:lang w:val="en-US"/>
        </w:rPr>
        <w:t>STARWAY</w:t>
      </w:r>
      <w:r w:rsidRPr="00BD4D85">
        <w:rPr>
          <w:color w:val="auto"/>
        </w:rPr>
        <w:t>, Книжная компания «Британия», Авторизованный кембриджский экзаменационный центр RU047 (г. Красноярск).</w:t>
      </w:r>
    </w:p>
    <w:p w:rsidR="00F8462A" w:rsidRPr="00BD4D85" w:rsidRDefault="00F8462A" w:rsidP="00F8462A">
      <w:pPr>
        <w:ind w:firstLine="709"/>
        <w:jc w:val="both"/>
      </w:pPr>
      <w:r w:rsidRPr="00BD4D85">
        <w:rPr>
          <w:color w:val="auto"/>
        </w:rPr>
        <w:t xml:space="preserve"> Информационные партнеры олимпиады: Центр образования и туризма </w:t>
      </w:r>
      <w:r w:rsidRPr="00BD4D85">
        <w:rPr>
          <w:color w:val="auto"/>
          <w:lang w:val="en-US"/>
        </w:rPr>
        <w:t>STARTRAVEL</w:t>
      </w:r>
      <w:r w:rsidRPr="00BD4D85">
        <w:rPr>
          <w:color w:val="auto"/>
        </w:rPr>
        <w:t xml:space="preserve">, </w:t>
      </w:r>
      <w:r w:rsidRPr="00BD4D85">
        <w:rPr>
          <w:color w:val="000000" w:themeColor="text1"/>
        </w:rPr>
        <w:t xml:space="preserve">компания по услугам обучения за рубежом </w:t>
      </w:r>
      <w:r w:rsidRPr="00BD4D85">
        <w:rPr>
          <w:color w:val="000000" w:themeColor="text1"/>
          <w:lang w:val="en-US"/>
        </w:rPr>
        <w:t>ITEC</w:t>
      </w:r>
      <w:r w:rsidRPr="00BD4D85">
        <w:rPr>
          <w:color w:val="000000" w:themeColor="text1"/>
        </w:rPr>
        <w:t xml:space="preserve"> (</w:t>
      </w:r>
      <w:proofErr w:type="spellStart"/>
      <w:r w:rsidRPr="00BD4D85">
        <w:rPr>
          <w:color w:val="000000" w:themeColor="text1"/>
        </w:rPr>
        <w:t>International</w:t>
      </w:r>
      <w:proofErr w:type="spellEnd"/>
      <w:r w:rsidRPr="00BD4D85">
        <w:rPr>
          <w:color w:val="000000" w:themeColor="text1"/>
        </w:rPr>
        <w:t xml:space="preserve"> </w:t>
      </w:r>
      <w:proofErr w:type="spellStart"/>
      <w:r w:rsidRPr="00BD4D85">
        <w:rPr>
          <w:color w:val="000000" w:themeColor="text1"/>
        </w:rPr>
        <w:t>Travel</w:t>
      </w:r>
      <w:proofErr w:type="spellEnd"/>
      <w:r w:rsidRPr="00BD4D85">
        <w:rPr>
          <w:color w:val="000000" w:themeColor="text1"/>
        </w:rPr>
        <w:t xml:space="preserve"> &amp; </w:t>
      </w:r>
      <w:proofErr w:type="spellStart"/>
      <w:r w:rsidRPr="00BD4D85">
        <w:rPr>
          <w:color w:val="000000" w:themeColor="text1"/>
        </w:rPr>
        <w:t>Education</w:t>
      </w:r>
      <w:proofErr w:type="spellEnd"/>
      <w:r w:rsidRPr="00BD4D85">
        <w:rPr>
          <w:color w:val="000000" w:themeColor="text1"/>
        </w:rPr>
        <w:t xml:space="preserve"> </w:t>
      </w:r>
      <w:proofErr w:type="spellStart"/>
      <w:r w:rsidRPr="00BD4D85">
        <w:rPr>
          <w:color w:val="000000" w:themeColor="text1"/>
        </w:rPr>
        <w:t>Company</w:t>
      </w:r>
      <w:proofErr w:type="spellEnd"/>
      <w:r w:rsidRPr="00BD4D85">
        <w:rPr>
          <w:color w:val="000000" w:themeColor="text1"/>
        </w:rPr>
        <w:t xml:space="preserve">) – образование за рубежом, </w:t>
      </w:r>
      <w:r w:rsidRPr="00BD4D85">
        <w:t>Центр изучения немецкого языка в г. Красноярске – партнер Гёте-Института</w:t>
      </w:r>
      <w:r w:rsidRPr="00BD4D85">
        <w:rPr>
          <w:color w:val="auto"/>
        </w:rPr>
        <w:t xml:space="preserve">, </w:t>
      </w:r>
      <w:r w:rsidRPr="00BD4D85">
        <w:t>Генеральное консульство Китайской Народной Республики в г.</w:t>
      </w:r>
      <w:r w:rsidRPr="00BD4D85">
        <w:rPr>
          <w:lang w:val="en-US"/>
        </w:rPr>
        <w:t> </w:t>
      </w:r>
      <w:r w:rsidRPr="00BD4D85">
        <w:t>Екатеринбурге, издательство «Русский язык. Курсы», издательство учебной литературы «Флинта».</w:t>
      </w:r>
    </w:p>
    <w:p w:rsidR="0050475A" w:rsidRPr="00BD4D85" w:rsidRDefault="0050475A" w:rsidP="008C5DC2">
      <w:pPr>
        <w:ind w:firstLine="709"/>
        <w:jc w:val="both"/>
      </w:pPr>
    </w:p>
    <w:p w:rsidR="0050475A" w:rsidRPr="00BD4D85" w:rsidRDefault="0050475A" w:rsidP="0050475A">
      <w:pPr>
        <w:jc w:val="center"/>
      </w:pPr>
      <w:r w:rsidRPr="00BD4D85">
        <w:t>Уважаемые участники Олимпиады!</w:t>
      </w:r>
    </w:p>
    <w:p w:rsidR="0050475A" w:rsidRPr="00BD4D85" w:rsidRDefault="0050475A" w:rsidP="008C5DC2">
      <w:pPr>
        <w:ind w:firstLine="709"/>
        <w:jc w:val="both"/>
      </w:pPr>
    </w:p>
    <w:p w:rsidR="0061581E" w:rsidRPr="00BD4D85" w:rsidRDefault="0061581E" w:rsidP="00CF1049">
      <w:pPr>
        <w:ind w:firstLine="709"/>
        <w:jc w:val="both"/>
        <w:rPr>
          <w:b/>
          <w:bdr w:val="none" w:sz="0" w:space="0" w:color="auto" w:frame="1"/>
        </w:rPr>
      </w:pPr>
      <w:proofErr w:type="gramStart"/>
      <w:r w:rsidRPr="00BD4D85">
        <w:rPr>
          <w:bdr w:val="none" w:sz="0" w:space="0" w:color="auto" w:frame="1"/>
        </w:rPr>
        <w:t xml:space="preserve">В </w:t>
      </w:r>
      <w:r w:rsidRPr="00BD4D85">
        <w:rPr>
          <w:b/>
          <w:bdr w:val="none" w:sz="0" w:space="0" w:color="auto" w:frame="1"/>
        </w:rPr>
        <w:t>первом (отборочном) туре</w:t>
      </w:r>
      <w:r w:rsidRPr="00BD4D85">
        <w:rPr>
          <w:rStyle w:val="apple-converted-space"/>
          <w:bdr w:val="none" w:sz="0" w:space="0" w:color="auto" w:frame="1"/>
        </w:rPr>
        <w:t xml:space="preserve"> Олимпиады, который завершился </w:t>
      </w:r>
      <w:r w:rsidR="00F8462A" w:rsidRPr="00BD4D85">
        <w:rPr>
          <w:rStyle w:val="apple-converted-space"/>
          <w:bdr w:val="none" w:sz="0" w:space="0" w:color="auto" w:frame="1"/>
        </w:rPr>
        <w:t>23</w:t>
      </w:r>
      <w:r w:rsidRPr="00BD4D85">
        <w:rPr>
          <w:rStyle w:val="apple-converted-space"/>
          <w:bdr w:val="none" w:sz="0" w:space="0" w:color="auto" w:frame="1"/>
        </w:rPr>
        <w:t xml:space="preserve"> </w:t>
      </w:r>
      <w:r w:rsidR="0050475A" w:rsidRPr="00BD4D85">
        <w:rPr>
          <w:rStyle w:val="apple-converted-space"/>
          <w:bdr w:val="none" w:sz="0" w:space="0" w:color="auto" w:frame="1"/>
        </w:rPr>
        <w:t>февраля 20</w:t>
      </w:r>
      <w:r w:rsidR="00F8462A" w:rsidRPr="00BD4D85">
        <w:rPr>
          <w:rStyle w:val="apple-converted-space"/>
          <w:bdr w:val="none" w:sz="0" w:space="0" w:color="auto" w:frame="1"/>
        </w:rPr>
        <w:t>20</w:t>
      </w:r>
      <w:r w:rsidRPr="00BD4D85">
        <w:rPr>
          <w:rStyle w:val="apple-converted-space"/>
          <w:bdr w:val="none" w:sz="0" w:space="0" w:color="auto" w:frame="1"/>
        </w:rPr>
        <w:t xml:space="preserve"> г., </w:t>
      </w:r>
      <w:r w:rsidRPr="00BD4D85">
        <w:rPr>
          <w:bdr w:val="none" w:sz="0" w:space="0" w:color="auto" w:frame="1"/>
        </w:rPr>
        <w:t xml:space="preserve">приняли участие </w:t>
      </w:r>
      <w:r w:rsidR="007E1B2E" w:rsidRPr="00BD4D85">
        <w:rPr>
          <w:b/>
          <w:bdr w:val="none" w:sz="0" w:space="0" w:color="auto" w:frame="1"/>
        </w:rPr>
        <w:t>306</w:t>
      </w:r>
      <w:r w:rsidRPr="00BD4D85">
        <w:rPr>
          <w:b/>
          <w:bdr w:val="none" w:sz="0" w:space="0" w:color="auto" w:frame="1"/>
        </w:rPr>
        <w:t xml:space="preserve"> человек </w:t>
      </w:r>
      <w:r w:rsidRPr="00BD4D85">
        <w:rPr>
          <w:bdr w:val="none" w:sz="0" w:space="0" w:color="auto" w:frame="1"/>
        </w:rPr>
        <w:t>из</w:t>
      </w:r>
      <w:r w:rsidR="00996E7B" w:rsidRPr="00BD4D85">
        <w:rPr>
          <w:b/>
          <w:bdr w:val="none" w:sz="0" w:space="0" w:color="auto" w:frame="1"/>
        </w:rPr>
        <w:t xml:space="preserve"> </w:t>
      </w:r>
      <w:r w:rsidR="00986D7E" w:rsidRPr="00BD4D85">
        <w:rPr>
          <w:b/>
          <w:bdr w:val="none" w:sz="0" w:space="0" w:color="auto" w:frame="1"/>
        </w:rPr>
        <w:t>47</w:t>
      </w:r>
      <w:r w:rsidR="00E67B8B" w:rsidRPr="00BD4D85">
        <w:rPr>
          <w:b/>
          <w:bdr w:val="none" w:sz="0" w:space="0" w:color="auto" w:frame="1"/>
        </w:rPr>
        <w:t xml:space="preserve"> городов </w:t>
      </w:r>
      <w:r w:rsidRPr="00BD4D85">
        <w:rPr>
          <w:b/>
          <w:bdr w:val="none" w:sz="0" w:space="0" w:color="auto" w:frame="1"/>
        </w:rPr>
        <w:t>России</w:t>
      </w:r>
      <w:r w:rsidR="00E67B8B" w:rsidRPr="00BD4D85">
        <w:rPr>
          <w:b/>
          <w:bdr w:val="none" w:sz="0" w:space="0" w:color="auto" w:frame="1"/>
        </w:rPr>
        <w:t xml:space="preserve"> </w:t>
      </w:r>
      <w:r w:rsidR="00E67B8B" w:rsidRPr="00BD4D85">
        <w:rPr>
          <w:bdr w:val="none" w:sz="0" w:space="0" w:color="auto" w:frame="1"/>
        </w:rPr>
        <w:t>(</w:t>
      </w:r>
      <w:r w:rsidR="007E1B2E" w:rsidRPr="00BD4D85">
        <w:rPr>
          <w:bdr w:val="none" w:sz="0" w:space="0" w:color="auto" w:frame="1"/>
        </w:rPr>
        <w:t xml:space="preserve">Абакан, </w:t>
      </w:r>
      <w:r w:rsidR="007E1B2E" w:rsidRPr="00BD4D85">
        <w:t xml:space="preserve">Бирск, </w:t>
      </w:r>
      <w:r w:rsidR="00E67B8B" w:rsidRPr="00BD4D85">
        <w:t xml:space="preserve">Воронеж, </w:t>
      </w:r>
      <w:r w:rsidR="007E1B2E" w:rsidRPr="00BD4D85">
        <w:t xml:space="preserve">Волгоград, Грозный, </w:t>
      </w:r>
      <w:r w:rsidR="00E67B8B" w:rsidRPr="00BD4D85">
        <w:t xml:space="preserve">Железногорск, Киров, Красноярск, Москва, </w:t>
      </w:r>
      <w:r w:rsidR="007E1B2E" w:rsidRPr="00BD4D85">
        <w:t xml:space="preserve">Нижний Новгород, </w:t>
      </w:r>
      <w:r w:rsidR="00E67B8B" w:rsidRPr="00BD4D85">
        <w:t xml:space="preserve">Новосибирск, Омск, Оренбург, Пермь, Санкт-Петербург, Сосновоборск, </w:t>
      </w:r>
      <w:r w:rsidR="007E1B2E" w:rsidRPr="00BD4D85">
        <w:t>Тамбов, Томск</w:t>
      </w:r>
      <w:r w:rsidR="00E67B8B" w:rsidRPr="00BD4D85">
        <w:rPr>
          <w:b/>
          <w:bdr w:val="none" w:sz="0" w:space="0" w:color="auto" w:frame="1"/>
        </w:rPr>
        <w:t>)</w:t>
      </w:r>
      <w:r w:rsidRPr="00BD4D85">
        <w:rPr>
          <w:b/>
          <w:bdr w:val="none" w:sz="0" w:space="0" w:color="auto" w:frame="1"/>
        </w:rPr>
        <w:t xml:space="preserve">, а также </w:t>
      </w:r>
      <w:r w:rsidR="00CF1049" w:rsidRPr="00BD4D85">
        <w:rPr>
          <w:b/>
          <w:bdr w:val="none" w:sz="0" w:space="0" w:color="auto" w:frame="1"/>
        </w:rPr>
        <w:t>стран ближнего и дальнего зарубежья (</w:t>
      </w:r>
      <w:r w:rsidR="007E1B2E" w:rsidRPr="00BD4D85">
        <w:rPr>
          <w:bdr w:val="none" w:sz="0" w:space="0" w:color="auto" w:frame="1"/>
        </w:rPr>
        <w:t xml:space="preserve">Египет, Великобритания, Вьетнам, Зимбабве, </w:t>
      </w:r>
      <w:r w:rsidR="00CF1049" w:rsidRPr="00BD4D85">
        <w:t>И</w:t>
      </w:r>
      <w:r w:rsidR="00E67B8B" w:rsidRPr="00BD4D85">
        <w:t>ндонези</w:t>
      </w:r>
      <w:r w:rsidR="00CF1049" w:rsidRPr="00BD4D85">
        <w:t xml:space="preserve">я, </w:t>
      </w:r>
      <w:r w:rsidR="007E1B2E" w:rsidRPr="00BD4D85">
        <w:t xml:space="preserve">Ирак, Йемен, </w:t>
      </w:r>
      <w:r w:rsidR="00CF1049" w:rsidRPr="00BD4D85">
        <w:t xml:space="preserve">Китай, Монголия, </w:t>
      </w:r>
      <w:r w:rsidR="007E1B2E" w:rsidRPr="00BD4D85">
        <w:t xml:space="preserve">Намибия, США, Таиланд, </w:t>
      </w:r>
      <w:r w:rsidR="00CF1049" w:rsidRPr="00BD4D85">
        <w:t>Туркменистан</w:t>
      </w:r>
      <w:r w:rsidR="007E1B2E" w:rsidRPr="00BD4D85">
        <w:t>, Япония</w:t>
      </w:r>
      <w:r w:rsidR="001F51F4" w:rsidRPr="00BD4D85">
        <w:t>)</w:t>
      </w:r>
      <w:r w:rsidRPr="00BD4D85">
        <w:rPr>
          <w:b/>
          <w:bdr w:val="none" w:sz="0" w:space="0" w:color="auto" w:frame="1"/>
        </w:rPr>
        <w:t>.</w:t>
      </w:r>
      <w:proofErr w:type="gramEnd"/>
    </w:p>
    <w:p w:rsidR="00F8462A" w:rsidRPr="006054F8" w:rsidRDefault="0061581E" w:rsidP="0061581E">
      <w:pPr>
        <w:spacing w:before="120" w:after="120"/>
        <w:ind w:firstLine="709"/>
        <w:jc w:val="both"/>
        <w:rPr>
          <w:color w:val="auto"/>
        </w:rPr>
      </w:pPr>
      <w:r w:rsidRPr="00BD4D85">
        <w:t xml:space="preserve">Во </w:t>
      </w:r>
      <w:r w:rsidRPr="00BD4D85">
        <w:rPr>
          <w:b/>
        </w:rPr>
        <w:t xml:space="preserve">второй </w:t>
      </w:r>
      <w:r w:rsidR="00DE197F" w:rsidRPr="00BD4D85">
        <w:rPr>
          <w:b/>
        </w:rPr>
        <w:t>(заключительный) тур</w:t>
      </w:r>
      <w:r w:rsidR="00DE197F" w:rsidRPr="00BD4D85">
        <w:t xml:space="preserve"> О</w:t>
      </w:r>
      <w:r w:rsidRPr="00BD4D85">
        <w:t xml:space="preserve">лимпиады прошли </w:t>
      </w:r>
      <w:r w:rsidR="008C228A" w:rsidRPr="00BD4D85">
        <w:t>80</w:t>
      </w:r>
      <w:r w:rsidR="00996E7B" w:rsidRPr="00BD4D85">
        <w:t xml:space="preserve"> участник</w:t>
      </w:r>
      <w:r w:rsidR="008C228A" w:rsidRPr="00BD4D85">
        <w:t>ов</w:t>
      </w:r>
      <w:r w:rsidR="00DE197F" w:rsidRPr="00BD4D85">
        <w:t>, которые набрали</w:t>
      </w:r>
      <w:r w:rsidR="00CF1049" w:rsidRPr="00BD4D85">
        <w:t xml:space="preserve"> наибольшее количество баллов в своих номинациях</w:t>
      </w:r>
      <w:r w:rsidRPr="00BD4D85">
        <w:t xml:space="preserve">. </w:t>
      </w:r>
      <w:hyperlink r:id="rId7" w:history="1">
        <w:r w:rsidRPr="0098781B">
          <w:rPr>
            <w:rStyle w:val="a3"/>
          </w:rPr>
          <w:t>Список участников второ</w:t>
        </w:r>
        <w:r w:rsidR="00DE197F" w:rsidRPr="0098781B">
          <w:rPr>
            <w:rStyle w:val="a3"/>
          </w:rPr>
          <w:t>го</w:t>
        </w:r>
        <w:r w:rsidRPr="0098781B">
          <w:rPr>
            <w:rStyle w:val="a3"/>
          </w:rPr>
          <w:t xml:space="preserve"> тур</w:t>
        </w:r>
        <w:r w:rsidR="00DE197F" w:rsidRPr="0098781B">
          <w:rPr>
            <w:rStyle w:val="a3"/>
          </w:rPr>
          <w:t>а</w:t>
        </w:r>
      </w:hyperlink>
      <w:r w:rsidRPr="00BD4D85">
        <w:t xml:space="preserve"> </w:t>
      </w:r>
      <w:r w:rsidR="00DE197F" w:rsidRPr="00BD4D85">
        <w:t>О</w:t>
      </w:r>
      <w:r w:rsidR="005A5836" w:rsidRPr="00BD4D85">
        <w:t>лимпиады размещ</w:t>
      </w:r>
      <w:r w:rsidR="00960398" w:rsidRPr="00BD4D85">
        <w:t>ен</w:t>
      </w:r>
      <w:r w:rsidRPr="00BD4D85">
        <w:t xml:space="preserve"> в разделе </w:t>
      </w:r>
      <w:r w:rsidRPr="00E1423B">
        <w:t>«Новости»</w:t>
      </w:r>
      <w:r w:rsidRPr="00BD4D85">
        <w:t xml:space="preserve"> на сайте </w:t>
      </w:r>
      <w:proofErr w:type="spellStart"/>
      <w:r w:rsidRPr="00BD4D85">
        <w:t>ИФиЯК</w:t>
      </w:r>
      <w:proofErr w:type="spellEnd"/>
      <w:r w:rsidR="0098781B">
        <w:t xml:space="preserve">. </w:t>
      </w:r>
      <w:r w:rsidR="00F8462A" w:rsidRPr="006054F8">
        <w:rPr>
          <w:color w:val="auto"/>
        </w:rPr>
        <w:t>Поздравляем прошедших во второй (очный, заключительный) тур олимпиады!</w:t>
      </w:r>
    </w:p>
    <w:p w:rsidR="00F8462A" w:rsidRPr="00BD4D85" w:rsidRDefault="00F8462A" w:rsidP="00F8462A">
      <w:pPr>
        <w:spacing w:before="120" w:after="120"/>
        <w:ind w:firstLine="709"/>
        <w:jc w:val="both"/>
      </w:pPr>
      <w:r w:rsidRPr="00BD4D85">
        <w:t>Для участия во втором туре участникам необходимо до</w:t>
      </w:r>
      <w:r w:rsidRPr="00BD4D85">
        <w:rPr>
          <w:b/>
        </w:rPr>
        <w:t xml:space="preserve"> </w:t>
      </w:r>
      <w:r w:rsidR="006054F8">
        <w:rPr>
          <w:b/>
        </w:rPr>
        <w:t>22</w:t>
      </w:r>
      <w:r w:rsidRPr="00BD4D85">
        <w:rPr>
          <w:b/>
        </w:rPr>
        <w:t xml:space="preserve"> марта 2020 г.</w:t>
      </w:r>
      <w:r w:rsidRPr="00BD4D85">
        <w:t xml:space="preserve"> заполнить регистрационную форму, пройдя по ссылке (</w:t>
      </w:r>
      <w:hyperlink r:id="rId8" w:history="1">
        <w:r w:rsidR="007E1B2E" w:rsidRPr="00BD4D85">
          <w:rPr>
            <w:color w:val="0000FF"/>
            <w:u w:val="single"/>
          </w:rPr>
          <w:t>https://docs.google.com/forms/d/1J9JJEhFSdZqYKHJYpuv007qJYbwvEYsl98c87X_7eYk/edit</w:t>
        </w:r>
      </w:hyperlink>
      <w:r w:rsidRPr="00BD4D85">
        <w:t xml:space="preserve">). </w:t>
      </w:r>
    </w:p>
    <w:p w:rsidR="00F8462A" w:rsidRPr="00BD4D85" w:rsidRDefault="00F8462A" w:rsidP="00F8462A">
      <w:pPr>
        <w:spacing w:before="120" w:after="120"/>
        <w:ind w:firstLine="709"/>
        <w:jc w:val="both"/>
      </w:pPr>
      <w:proofErr w:type="gramStart"/>
      <w:r w:rsidRPr="00BD4D85">
        <w:t>(</w:t>
      </w:r>
      <w:r w:rsidRPr="00BD4D85">
        <w:rPr>
          <w:b/>
          <w:i/>
        </w:rPr>
        <w:t>Внимание!</w:t>
      </w:r>
      <w:proofErr w:type="gramEnd"/>
      <w:r w:rsidRPr="00BD4D85">
        <w:rPr>
          <w:b/>
          <w:i/>
        </w:rPr>
        <w:t xml:space="preserve"> </w:t>
      </w:r>
      <w:proofErr w:type="gramStart"/>
      <w:r w:rsidRPr="00BD4D85">
        <w:rPr>
          <w:b/>
          <w:i/>
        </w:rPr>
        <w:t>Отсутствие подтверждения своего участия во втором туре Олимпиады означает автоматическое выбывание из него</w:t>
      </w:r>
      <w:r w:rsidRPr="00BD4D85">
        <w:t>).</w:t>
      </w:r>
      <w:proofErr w:type="gramEnd"/>
    </w:p>
    <w:p w:rsidR="00F8462A" w:rsidRPr="00BD4D85" w:rsidRDefault="00F8462A" w:rsidP="00F8462A">
      <w:pPr>
        <w:spacing w:before="120" w:after="120"/>
        <w:ind w:firstLine="709"/>
        <w:jc w:val="both"/>
        <w:rPr>
          <w:b/>
          <w:i/>
          <w:lang w:eastAsia="ru-RU"/>
        </w:rPr>
      </w:pPr>
      <w:r w:rsidRPr="00BD4D85">
        <w:t xml:space="preserve">Второй </w:t>
      </w:r>
      <w:r w:rsidR="00FA5E02" w:rsidRPr="00BD4D85">
        <w:t xml:space="preserve">(очный) </w:t>
      </w:r>
      <w:r w:rsidRPr="00BD4D85">
        <w:t xml:space="preserve">тур </w:t>
      </w:r>
      <w:r w:rsidR="006054F8">
        <w:t>О</w:t>
      </w:r>
      <w:r w:rsidRPr="00BD4D85">
        <w:t xml:space="preserve">лимпиады пройдет </w:t>
      </w:r>
      <w:r w:rsidRPr="00BD4D85">
        <w:rPr>
          <w:b/>
        </w:rPr>
        <w:t>10 апреля 2020 года</w:t>
      </w:r>
      <w:r w:rsidRPr="00BD4D85">
        <w:t xml:space="preserve"> на площадке Института филологии и языковой коммуникации СФУ.  Расписание </w:t>
      </w:r>
      <w:r w:rsidR="006054F8">
        <w:t>и программа испытаний буду</w:t>
      </w:r>
      <w:r w:rsidRPr="00BD4D85">
        <w:t>т объявлен</w:t>
      </w:r>
      <w:r w:rsidR="006054F8">
        <w:t>ы</w:t>
      </w:r>
      <w:r w:rsidRPr="00BD4D85">
        <w:t xml:space="preserve"> в Информационном письме № 3</w:t>
      </w:r>
      <w:r w:rsidR="006054F8">
        <w:t xml:space="preserve"> после завершения регистрации</w:t>
      </w:r>
      <w:r w:rsidRPr="00BD4D85">
        <w:t>.</w:t>
      </w:r>
    </w:p>
    <w:p w:rsidR="006054F8" w:rsidRDefault="006054F8" w:rsidP="00F8462A">
      <w:pPr>
        <w:ind w:firstLine="709"/>
        <w:jc w:val="both"/>
        <w:rPr>
          <w:color w:val="00000A"/>
          <w:sz w:val="18"/>
          <w:szCs w:val="18"/>
        </w:rPr>
      </w:pPr>
    </w:p>
    <w:p w:rsidR="00F8462A" w:rsidRPr="006054F8" w:rsidRDefault="00F8462A" w:rsidP="00F8462A">
      <w:pPr>
        <w:ind w:firstLine="709"/>
        <w:jc w:val="both"/>
        <w:rPr>
          <w:color w:val="00000A"/>
          <w:sz w:val="18"/>
          <w:szCs w:val="18"/>
        </w:rPr>
      </w:pPr>
      <w:r w:rsidRPr="006054F8">
        <w:rPr>
          <w:color w:val="00000A"/>
          <w:sz w:val="18"/>
          <w:szCs w:val="18"/>
        </w:rPr>
        <w:t>Адрес оргкомитета:</w:t>
      </w:r>
    </w:p>
    <w:p w:rsidR="00F8462A" w:rsidRPr="006054F8" w:rsidRDefault="00F8462A" w:rsidP="00F8462A">
      <w:pPr>
        <w:ind w:firstLine="709"/>
        <w:jc w:val="both"/>
        <w:rPr>
          <w:color w:val="00000A"/>
          <w:sz w:val="18"/>
          <w:szCs w:val="18"/>
        </w:rPr>
      </w:pPr>
      <w:r w:rsidRPr="006054F8">
        <w:rPr>
          <w:color w:val="00000A"/>
          <w:sz w:val="18"/>
          <w:szCs w:val="18"/>
        </w:rPr>
        <w:t>660041, г. Красноярск, пр. Свободный, 82А (ауд. 3-33А), Федеральное государственное автономное образовательное учреждение высшего образования «Сибирский федеральный университет» (СФУ), Институт филологии и языковой коммуникации, кафедра теории германских языков и межкультурной коммуникации.</w:t>
      </w:r>
    </w:p>
    <w:p w:rsidR="00F8462A" w:rsidRPr="006054F8" w:rsidRDefault="00F8462A" w:rsidP="00F8462A">
      <w:pPr>
        <w:ind w:firstLine="709"/>
        <w:jc w:val="both"/>
        <w:rPr>
          <w:color w:val="auto"/>
          <w:sz w:val="18"/>
          <w:szCs w:val="18"/>
        </w:rPr>
      </w:pPr>
      <w:r w:rsidRPr="006054F8">
        <w:rPr>
          <w:color w:val="auto"/>
          <w:sz w:val="18"/>
          <w:szCs w:val="18"/>
          <w:lang w:val="de-DE"/>
        </w:rPr>
        <w:t>E</w:t>
      </w:r>
      <w:r w:rsidRPr="006054F8">
        <w:rPr>
          <w:color w:val="auto"/>
          <w:sz w:val="18"/>
          <w:szCs w:val="18"/>
        </w:rPr>
        <w:t>-</w:t>
      </w:r>
      <w:r w:rsidRPr="006054F8">
        <w:rPr>
          <w:color w:val="auto"/>
          <w:sz w:val="18"/>
          <w:szCs w:val="18"/>
          <w:lang w:val="de-DE"/>
        </w:rPr>
        <w:t>mail</w:t>
      </w:r>
      <w:r w:rsidRPr="006054F8">
        <w:rPr>
          <w:color w:val="auto"/>
          <w:sz w:val="18"/>
          <w:szCs w:val="18"/>
        </w:rPr>
        <w:t xml:space="preserve">: </w:t>
      </w:r>
      <w:hyperlink r:id="rId9" w:history="1">
        <w:r w:rsidRPr="006054F8">
          <w:rPr>
            <w:rStyle w:val="a3"/>
            <w:sz w:val="18"/>
            <w:szCs w:val="18"/>
            <w:shd w:val="clear" w:color="auto" w:fill="FFFFFF"/>
          </w:rPr>
          <w:t>olympiad2019@</w:t>
        </w:r>
        <w:proofErr w:type="spellStart"/>
        <w:r w:rsidRPr="006054F8">
          <w:rPr>
            <w:rStyle w:val="a3"/>
            <w:sz w:val="18"/>
            <w:szCs w:val="18"/>
            <w:shd w:val="clear" w:color="auto" w:fill="FFFFFF"/>
            <w:lang w:val="en-US"/>
          </w:rPr>
          <w:t>bk</w:t>
        </w:r>
        <w:proofErr w:type="spellEnd"/>
        <w:r w:rsidRPr="006054F8">
          <w:rPr>
            <w:rStyle w:val="a3"/>
            <w:sz w:val="18"/>
            <w:szCs w:val="18"/>
            <w:shd w:val="clear" w:color="auto" w:fill="FFFFFF"/>
          </w:rPr>
          <w:t>.</w:t>
        </w:r>
        <w:proofErr w:type="spellStart"/>
        <w:r w:rsidRPr="006054F8">
          <w:rPr>
            <w:rStyle w:val="a3"/>
            <w:sz w:val="18"/>
            <w:szCs w:val="18"/>
            <w:shd w:val="clear" w:color="auto" w:fill="FFFFFF"/>
          </w:rPr>
          <w:t>ru</w:t>
        </w:r>
        <w:proofErr w:type="spellEnd"/>
      </w:hyperlink>
    </w:p>
    <w:p w:rsidR="00041094" w:rsidRPr="006054F8" w:rsidRDefault="00F8462A" w:rsidP="006054F8">
      <w:pPr>
        <w:ind w:firstLine="709"/>
        <w:jc w:val="both"/>
        <w:rPr>
          <w:sz w:val="18"/>
          <w:szCs w:val="18"/>
        </w:rPr>
      </w:pPr>
      <w:r w:rsidRPr="006054F8">
        <w:rPr>
          <w:color w:val="00000A"/>
          <w:sz w:val="18"/>
          <w:szCs w:val="18"/>
        </w:rPr>
        <w:t>Справки по тел.: +7 (391) 206-27-10, Янченко Яна Михайловна, кафедра теории германских языков и</w:t>
      </w:r>
      <w:r w:rsidRPr="006054F8">
        <w:rPr>
          <w:sz w:val="18"/>
          <w:szCs w:val="18"/>
        </w:rPr>
        <w:t xml:space="preserve"> межкультурной коммуникации.</w:t>
      </w:r>
      <w:r w:rsidR="00041094">
        <w:tab/>
      </w:r>
      <w:r w:rsidR="00041094">
        <w:tab/>
      </w:r>
      <w:r w:rsidR="00041094">
        <w:tab/>
      </w:r>
      <w:r w:rsidR="00041094">
        <w:tab/>
      </w:r>
      <w:r w:rsidR="00041094">
        <w:tab/>
      </w:r>
    </w:p>
    <w:sectPr w:rsidR="00041094" w:rsidRPr="006054F8" w:rsidSect="00223180">
      <w:pgSz w:w="11906" w:h="16838"/>
      <w:pgMar w:top="1134" w:right="850" w:bottom="1134" w:left="1701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4B89"/>
    <w:multiLevelType w:val="hybridMultilevel"/>
    <w:tmpl w:val="0360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56D03"/>
    <w:multiLevelType w:val="hybridMultilevel"/>
    <w:tmpl w:val="436A9578"/>
    <w:lvl w:ilvl="0" w:tplc="28BAD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2C124F"/>
    <w:multiLevelType w:val="hybridMultilevel"/>
    <w:tmpl w:val="FC70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41695"/>
    <w:rsid w:val="00037341"/>
    <w:rsid w:val="00041094"/>
    <w:rsid w:val="00106F6D"/>
    <w:rsid w:val="00141695"/>
    <w:rsid w:val="001B3839"/>
    <w:rsid w:val="001F51F4"/>
    <w:rsid w:val="00223180"/>
    <w:rsid w:val="00226E90"/>
    <w:rsid w:val="00242CCD"/>
    <w:rsid w:val="00263CE4"/>
    <w:rsid w:val="00264629"/>
    <w:rsid w:val="002E7E7C"/>
    <w:rsid w:val="003233FA"/>
    <w:rsid w:val="00346B51"/>
    <w:rsid w:val="00357D0D"/>
    <w:rsid w:val="00366617"/>
    <w:rsid w:val="003810DC"/>
    <w:rsid w:val="003D1CDA"/>
    <w:rsid w:val="00412245"/>
    <w:rsid w:val="004F176A"/>
    <w:rsid w:val="0050475A"/>
    <w:rsid w:val="005372B9"/>
    <w:rsid w:val="0053744C"/>
    <w:rsid w:val="0057363B"/>
    <w:rsid w:val="005743D1"/>
    <w:rsid w:val="00587AD7"/>
    <w:rsid w:val="005A3F3E"/>
    <w:rsid w:val="005A5836"/>
    <w:rsid w:val="006054F8"/>
    <w:rsid w:val="0061581E"/>
    <w:rsid w:val="006661A3"/>
    <w:rsid w:val="00674913"/>
    <w:rsid w:val="006D2E94"/>
    <w:rsid w:val="00711A43"/>
    <w:rsid w:val="007B1FD2"/>
    <w:rsid w:val="007E1B2E"/>
    <w:rsid w:val="00804322"/>
    <w:rsid w:val="00806D26"/>
    <w:rsid w:val="00825A64"/>
    <w:rsid w:val="0082691A"/>
    <w:rsid w:val="00874A40"/>
    <w:rsid w:val="008A1A9E"/>
    <w:rsid w:val="008C228A"/>
    <w:rsid w:val="008C5DC2"/>
    <w:rsid w:val="00951E89"/>
    <w:rsid w:val="00960398"/>
    <w:rsid w:val="009813CD"/>
    <w:rsid w:val="00986D7E"/>
    <w:rsid w:val="0098781B"/>
    <w:rsid w:val="00996E7B"/>
    <w:rsid w:val="00A072B0"/>
    <w:rsid w:val="00A178B0"/>
    <w:rsid w:val="00A407F4"/>
    <w:rsid w:val="00A41EA2"/>
    <w:rsid w:val="00AD7DAF"/>
    <w:rsid w:val="00B04BA4"/>
    <w:rsid w:val="00B25787"/>
    <w:rsid w:val="00B65019"/>
    <w:rsid w:val="00B66857"/>
    <w:rsid w:val="00B87D80"/>
    <w:rsid w:val="00BD4D85"/>
    <w:rsid w:val="00BF2A2D"/>
    <w:rsid w:val="00CA0BB5"/>
    <w:rsid w:val="00CC60F1"/>
    <w:rsid w:val="00CD118B"/>
    <w:rsid w:val="00CD3685"/>
    <w:rsid w:val="00CF1049"/>
    <w:rsid w:val="00D26E5E"/>
    <w:rsid w:val="00DB4C32"/>
    <w:rsid w:val="00DD7120"/>
    <w:rsid w:val="00DE197F"/>
    <w:rsid w:val="00E1423B"/>
    <w:rsid w:val="00E16582"/>
    <w:rsid w:val="00E44F42"/>
    <w:rsid w:val="00E55AC4"/>
    <w:rsid w:val="00E67B8B"/>
    <w:rsid w:val="00EC6C06"/>
    <w:rsid w:val="00F105D3"/>
    <w:rsid w:val="00F273FC"/>
    <w:rsid w:val="00F8462A"/>
    <w:rsid w:val="00FA2742"/>
    <w:rsid w:val="00FA5E02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80"/>
    <w:pPr>
      <w:suppressAutoHyphens/>
    </w:pPr>
    <w:rPr>
      <w:color w:val="000000"/>
      <w:kern w:val="1"/>
      <w:sz w:val="22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3180"/>
  </w:style>
  <w:style w:type="character" w:styleId="a3">
    <w:name w:val="Hyperlink"/>
    <w:uiPriority w:val="99"/>
    <w:rsid w:val="00223180"/>
    <w:rPr>
      <w:color w:val="0000FF"/>
      <w:u w:val="single"/>
    </w:rPr>
  </w:style>
  <w:style w:type="character" w:customStyle="1" w:styleId="10">
    <w:name w:val="Знак примечания1"/>
    <w:rsid w:val="00223180"/>
    <w:rPr>
      <w:sz w:val="16"/>
      <w:szCs w:val="16"/>
    </w:rPr>
  </w:style>
  <w:style w:type="character" w:customStyle="1" w:styleId="a4">
    <w:name w:val="Текст примечания Знак"/>
    <w:rsid w:val="00223180"/>
    <w:rPr>
      <w:rFonts w:ascii="Times New Roman" w:eastAsia="Times New Roman" w:hAnsi="Times New Roman"/>
      <w:color w:val="000000"/>
      <w:lang w:eastAsia="hi-IN" w:bidi="hi-IN"/>
    </w:rPr>
  </w:style>
  <w:style w:type="character" w:customStyle="1" w:styleId="a5">
    <w:name w:val="Текст выноски Знак"/>
    <w:rsid w:val="00223180"/>
    <w:rPr>
      <w:rFonts w:ascii="Segoe UI" w:eastAsia="Times New Roman" w:hAnsi="Segoe UI" w:cs="Mangal"/>
      <w:color w:val="000000"/>
      <w:sz w:val="18"/>
      <w:szCs w:val="16"/>
      <w:lang w:eastAsia="hi-IN" w:bidi="hi-IN"/>
    </w:rPr>
  </w:style>
  <w:style w:type="character" w:customStyle="1" w:styleId="a6">
    <w:name w:val="Тема примечания Знак"/>
    <w:rsid w:val="00223180"/>
    <w:rPr>
      <w:rFonts w:ascii="Times New Roman" w:eastAsia="Times New Roman" w:hAnsi="Times New Roman" w:cs="Mangal"/>
      <w:b/>
      <w:bCs/>
      <w:color w:val="000000"/>
      <w:szCs w:val="18"/>
      <w:lang w:eastAsia="hi-IN" w:bidi="hi-IN"/>
    </w:rPr>
  </w:style>
  <w:style w:type="character" w:customStyle="1" w:styleId="ListLabel1">
    <w:name w:val="ListLabel 1"/>
    <w:rsid w:val="00223180"/>
    <w:rPr>
      <w:rFonts w:cs="Times New Roman"/>
      <w:b w:val="0"/>
      <w:bCs w:val="0"/>
      <w:i w:val="0"/>
      <w:iCs w:val="0"/>
      <w:dstrike/>
      <w:color w:val="000000"/>
      <w:sz w:val="22"/>
      <w:szCs w:val="22"/>
      <w:u w:val="none"/>
    </w:rPr>
  </w:style>
  <w:style w:type="paragraph" w:customStyle="1" w:styleId="11">
    <w:name w:val="Заголовок1"/>
    <w:basedOn w:val="a"/>
    <w:next w:val="a7"/>
    <w:rsid w:val="002231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23180"/>
    <w:pPr>
      <w:spacing w:after="120"/>
    </w:pPr>
  </w:style>
  <w:style w:type="paragraph" w:styleId="a8">
    <w:name w:val="List"/>
    <w:basedOn w:val="a7"/>
    <w:rsid w:val="00223180"/>
    <w:rPr>
      <w:rFonts w:cs="Mangal"/>
    </w:rPr>
  </w:style>
  <w:style w:type="paragraph" w:customStyle="1" w:styleId="12">
    <w:name w:val="Название1"/>
    <w:basedOn w:val="a"/>
    <w:rsid w:val="002231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23180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223180"/>
    <w:pPr>
      <w:ind w:left="720"/>
    </w:pPr>
    <w:rPr>
      <w:rFonts w:cs="Mangal"/>
      <w:szCs w:val="20"/>
    </w:rPr>
  </w:style>
  <w:style w:type="paragraph" w:customStyle="1" w:styleId="15">
    <w:name w:val="Текст примечания1"/>
    <w:basedOn w:val="a"/>
    <w:rsid w:val="00223180"/>
    <w:rPr>
      <w:sz w:val="20"/>
      <w:szCs w:val="20"/>
    </w:rPr>
  </w:style>
  <w:style w:type="paragraph" w:customStyle="1" w:styleId="16">
    <w:name w:val="Текст выноски1"/>
    <w:basedOn w:val="a"/>
    <w:rsid w:val="00223180"/>
    <w:rPr>
      <w:rFonts w:ascii="Segoe UI" w:hAnsi="Segoe UI" w:cs="Mangal"/>
      <w:sz w:val="18"/>
      <w:szCs w:val="16"/>
    </w:rPr>
  </w:style>
  <w:style w:type="paragraph" w:customStyle="1" w:styleId="17">
    <w:name w:val="Тема примечания1"/>
    <w:basedOn w:val="15"/>
    <w:rsid w:val="00223180"/>
    <w:rPr>
      <w:rFonts w:cs="Mangal"/>
      <w:b/>
      <w:bCs/>
      <w:szCs w:val="18"/>
    </w:rPr>
  </w:style>
  <w:style w:type="character" w:styleId="a9">
    <w:name w:val="annotation reference"/>
    <w:basedOn w:val="a0"/>
    <w:uiPriority w:val="99"/>
    <w:semiHidden/>
    <w:unhideWhenUsed/>
    <w:rsid w:val="00B25787"/>
    <w:rPr>
      <w:sz w:val="16"/>
      <w:szCs w:val="16"/>
    </w:rPr>
  </w:style>
  <w:style w:type="paragraph" w:styleId="aa">
    <w:name w:val="annotation text"/>
    <w:basedOn w:val="a"/>
    <w:link w:val="18"/>
    <w:uiPriority w:val="99"/>
    <w:semiHidden/>
    <w:unhideWhenUsed/>
    <w:rsid w:val="00B25787"/>
    <w:rPr>
      <w:rFonts w:cs="Mangal"/>
      <w:sz w:val="20"/>
      <w:szCs w:val="18"/>
    </w:rPr>
  </w:style>
  <w:style w:type="character" w:customStyle="1" w:styleId="18">
    <w:name w:val="Текст примечания Знак1"/>
    <w:basedOn w:val="a0"/>
    <w:link w:val="aa"/>
    <w:uiPriority w:val="99"/>
    <w:semiHidden/>
    <w:rsid w:val="00B25787"/>
    <w:rPr>
      <w:rFonts w:cs="Mangal"/>
      <w:color w:val="000000"/>
      <w:kern w:val="1"/>
      <w:szCs w:val="18"/>
      <w:lang w:eastAsia="hi-IN" w:bidi="hi-IN"/>
    </w:rPr>
  </w:style>
  <w:style w:type="paragraph" w:styleId="ab">
    <w:name w:val="annotation subject"/>
    <w:basedOn w:val="aa"/>
    <w:next w:val="aa"/>
    <w:link w:val="19"/>
    <w:uiPriority w:val="99"/>
    <w:semiHidden/>
    <w:unhideWhenUsed/>
    <w:rsid w:val="00B25787"/>
    <w:rPr>
      <w:b/>
      <w:bCs/>
    </w:rPr>
  </w:style>
  <w:style w:type="character" w:customStyle="1" w:styleId="19">
    <w:name w:val="Тема примечания Знак1"/>
    <w:basedOn w:val="18"/>
    <w:link w:val="ab"/>
    <w:uiPriority w:val="99"/>
    <w:semiHidden/>
    <w:rsid w:val="00B25787"/>
    <w:rPr>
      <w:rFonts w:cs="Mangal"/>
      <w:b/>
      <w:bCs/>
      <w:color w:val="000000"/>
      <w:kern w:val="1"/>
      <w:szCs w:val="18"/>
      <w:lang w:eastAsia="hi-IN" w:bidi="hi-IN"/>
    </w:rPr>
  </w:style>
  <w:style w:type="paragraph" w:styleId="ac">
    <w:name w:val="Balloon Text"/>
    <w:basedOn w:val="a"/>
    <w:link w:val="1a"/>
    <w:uiPriority w:val="99"/>
    <w:semiHidden/>
    <w:unhideWhenUsed/>
    <w:rsid w:val="00B25787"/>
    <w:rPr>
      <w:rFonts w:ascii="Tahoma" w:hAnsi="Tahoma" w:cs="Mangal"/>
      <w:sz w:val="16"/>
      <w:szCs w:val="14"/>
    </w:rPr>
  </w:style>
  <w:style w:type="character" w:customStyle="1" w:styleId="1a">
    <w:name w:val="Текст выноски Знак1"/>
    <w:basedOn w:val="a0"/>
    <w:link w:val="ac"/>
    <w:uiPriority w:val="99"/>
    <w:semiHidden/>
    <w:rsid w:val="00B25787"/>
    <w:rPr>
      <w:rFonts w:ascii="Tahoma" w:hAnsi="Tahoma" w:cs="Mangal"/>
      <w:color w:val="000000"/>
      <w:kern w:val="1"/>
      <w:sz w:val="16"/>
      <w:szCs w:val="14"/>
      <w:lang w:eastAsia="hi-IN" w:bidi="hi-IN"/>
    </w:rPr>
  </w:style>
  <w:style w:type="character" w:styleId="ad">
    <w:name w:val="FollowedHyperlink"/>
    <w:basedOn w:val="a0"/>
    <w:uiPriority w:val="99"/>
    <w:semiHidden/>
    <w:unhideWhenUsed/>
    <w:rsid w:val="00AD7DAF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61581E"/>
  </w:style>
  <w:style w:type="paragraph" w:styleId="ae">
    <w:name w:val="List Paragraph"/>
    <w:basedOn w:val="a"/>
    <w:uiPriority w:val="34"/>
    <w:qFormat/>
    <w:rsid w:val="00CF104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styleId="af">
    <w:name w:val="Emphasis"/>
    <w:basedOn w:val="a0"/>
    <w:uiPriority w:val="20"/>
    <w:qFormat/>
    <w:rsid w:val="00B04B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25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862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510696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J9JJEhFSdZqYKHJYpuv007qJYbwvEYsl98c87X_7eYk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fiyak.sfu-kras.ru/news/itogi-pervogo-tura-vii-mezhdunarodnoy-olimpiady-po-inostrannym-yazykam-vita-brevis-ars-longa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ympiad2019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ohotnyk</dc:creator>
  <cp:lastModifiedBy>Виолетта Срмикян</cp:lastModifiedBy>
  <cp:revision>46</cp:revision>
  <cp:lastPrinted>2017-01-24T05:36:00Z</cp:lastPrinted>
  <dcterms:created xsi:type="dcterms:W3CDTF">2017-01-29T07:19:00Z</dcterms:created>
  <dcterms:modified xsi:type="dcterms:W3CDTF">2020-03-11T07:36:00Z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